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150" w:afterAutospacing="0" w:line="210" w:lineRule="atLeast"/>
        <w:ind w:left="0" w:right="0" w:firstLine="0"/>
        <w:jc w:val="center"/>
        <w:rPr>
          <w:rFonts w:hint="default" w:ascii="Arial" w:hAnsi="Arial" w:eastAsia="Helvetica" w:cs="Arial"/>
          <w:b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Helvetica" w:cs="Arial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Annonce Légale Création Société Maroc</w:t>
      </w:r>
      <w:r>
        <w:rPr>
          <w:rFonts w:hint="default" w:ascii="Arial" w:hAnsi="Arial" w:eastAsia="Helvetica" w:cs="Arial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 </w:t>
      </w:r>
      <w:r>
        <w:rPr>
          <w:rFonts w:hint="default" w:ascii="Arial" w:hAnsi="Arial" w:eastAsia="Helvetica" w:cs="Arial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(</w:t>
      </w:r>
      <w:r>
        <w:rPr>
          <w:rFonts w:hint="default" w:ascii="Arial" w:hAnsi="Arial" w:eastAsia="Helvetica" w:cs="Arial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SARL</w:t>
      </w:r>
      <w:r>
        <w:rPr>
          <w:rFonts w:hint="default" w:ascii="Arial" w:hAnsi="Arial" w:eastAsia="Helvetica" w:cs="Arial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OU SARL AU)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RC :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(N° RC.........)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Aux termes d’un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acte (sous seing privé ou authentique)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 en date de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.........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 il a été établi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les statuts d’une société à Responsabilité limitée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(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à associé unique "SARL AU"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ou SARL)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dont les caractéristiques sont les suivantes 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Forme juridique: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(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Société A Responsabilité Limitée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SARL ou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Associés Unique SARL AU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 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Dénomination: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(le nom de la société........)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Objet: la société a pour objet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: ......................................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Adresse du siège social: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.................................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(Texte a ajouté pour SARL AU) «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Capital: le capital social est fixé à la somme de 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.............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 DHS, il est divisé en 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 xml:space="preserve">............ 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de 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................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 dirhams chacune, entièrement souscrites et libérées en numéraires et attribuées à l'associé unique.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 xml:space="preserve">(Texte a ajouté pour SARL) 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«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Les associés: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-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 xml:space="preserve">Nom......,  prénom......., 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 nombre de part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s..........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 xml:space="preserve">-Nom......,  prénom......., 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 nombre de part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s..........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total des parts sociales : 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......</w:t>
      </w:r>
      <w:bookmarkStart w:id="0" w:name="_GoBack"/>
      <w:bookmarkEnd w:id="0"/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parts</w:t>
      </w:r>
      <w:r>
        <w:rPr>
          <w:rFonts w:hint="default" w:ascii="Arial" w:hAnsi="Arial" w:eastAsia="Droid Sans" w:cs="Arial"/>
          <w:i w:val="0"/>
          <w:caps w:val="0"/>
          <w:color w:val="FF0000"/>
          <w:spacing w:val="0"/>
          <w:sz w:val="24"/>
          <w:szCs w:val="24"/>
          <w:shd w:val="clear" w:fill="FFFFFF"/>
          <w:lang w:val="fr-FR"/>
        </w:rPr>
        <w:t>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Gérance: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Nom......, prénom.......,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demeurant à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...............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pour une durée </w:t>
      </w:r>
      <w:r>
        <w:rPr>
          <w:rFonts w:hint="default" w:ascii="Arial" w:hAnsi="Arial" w:eastAsia="Droid Sans" w:cs="Arial"/>
          <w:i w:val="0"/>
          <w:color w:val="333333"/>
          <w:spacing w:val="0"/>
          <w:sz w:val="24"/>
          <w:szCs w:val="24"/>
          <w:shd w:val="clear" w:fill="FFFFFF"/>
          <w:lang w:val="fr-FR"/>
        </w:rPr>
        <w:t>illimitée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Durée: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.........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 ans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-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Le dépôt légal a été effectué au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(greffe du tribunal de commerce ou tribunal d’instance ou centre régional d’investissement)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 de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la ville .......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le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(date......)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sous le N° 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>.................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Pour extrait et mention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  <w:lang w:val="fr-FR"/>
        </w:rPr>
        <w:t xml:space="preserve">                                  </w:t>
      </w:r>
      <w:r>
        <w:rPr>
          <w:rFonts w:hint="default" w:ascii="Arial" w:hAnsi="Arial" w:eastAsia="Droid Sans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LE GERANT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1B19"/>
    <w:rsid w:val="5BAE660C"/>
    <w:rsid w:val="756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BELFORT DISGNER</dc:creator>
  <cp:lastModifiedBy>BELFORT DISGNER</cp:lastModifiedBy>
  <dcterms:modified xsi:type="dcterms:W3CDTF">2018-02-27T12:29:52Z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